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B7" w:rsidRPr="007F37B7" w:rsidRDefault="00294619" w:rsidP="007F37B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F37B7">
        <w:rPr>
          <w:rStyle w:val="a5"/>
          <w:rFonts w:ascii="Times New Roman" w:hAnsi="Times New Roman" w:cs="Times New Roman"/>
        </w:rPr>
        <w:t>КИМГЗ расшифровывается как Комплект Индивидуальной Медицинской Гражданской защиты.</w:t>
      </w:r>
      <w:r w:rsidRPr="007F37B7">
        <w:rPr>
          <w:rFonts w:ascii="Times New Roman" w:hAnsi="Times New Roman" w:cs="Times New Roman"/>
        </w:rPr>
        <w:t xml:space="preserve"> Комплект КИМГЗ у</w:t>
      </w:r>
      <w:r w:rsidR="00685F05" w:rsidRPr="007F37B7">
        <w:rPr>
          <w:rFonts w:ascii="Times New Roman" w:hAnsi="Times New Roman" w:cs="Times New Roman"/>
        </w:rPr>
        <w:t>комплектован в соответствии с приказом МЧС России № 23 от 23.01.2014 года и в соответствии с приказом Минздрава РФ № 70н от 15.02.2013 года.</w:t>
      </w:r>
      <w:r w:rsidR="00685F05" w:rsidRPr="007F37B7">
        <w:rPr>
          <w:rFonts w:ascii="Times New Roman" w:hAnsi="Times New Roman" w:cs="Times New Roman"/>
        </w:rPr>
        <w:br/>
      </w:r>
      <w:r w:rsidR="00685F05" w:rsidRPr="007F37B7">
        <w:rPr>
          <w:rFonts w:ascii="Times New Roman" w:hAnsi="Times New Roman" w:cs="Times New Roman"/>
        </w:rPr>
        <w:br/>
      </w:r>
      <w:r w:rsidR="007F37B7" w:rsidRPr="007F37B7">
        <w:rPr>
          <w:rFonts w:ascii="Times New Roman" w:hAnsi="Times New Roman" w:cs="Times New Roman"/>
          <w:shd w:val="clear" w:color="auto" w:fill="FFFFFF"/>
        </w:rPr>
        <w:t>Комплект предназначен  для обеспечения личного состава формирований выполняющих задачи в районах возможных пожаров.</w:t>
      </w:r>
    </w:p>
    <w:p w:rsidR="00685F05" w:rsidRPr="007F37B7" w:rsidRDefault="00685F05" w:rsidP="007F37B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7B7">
        <w:rPr>
          <w:rFonts w:ascii="Times New Roman" w:eastAsia="Times New Roman" w:hAnsi="Times New Roman" w:cs="Times New Roman"/>
          <w:b/>
          <w:bCs/>
          <w:lang w:eastAsia="ru-RU"/>
        </w:rPr>
        <w:t>Что собой представляет аптечка КИМГЗ</w:t>
      </w:r>
    </w:p>
    <w:p w:rsidR="00685F05" w:rsidRPr="007F37B7" w:rsidRDefault="00685F05" w:rsidP="0068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7B7">
        <w:rPr>
          <w:rFonts w:ascii="Times New Roman" w:eastAsia="Times New Roman" w:hAnsi="Times New Roman" w:cs="Times New Roman"/>
          <w:lang w:eastAsia="ru-RU"/>
        </w:rPr>
        <w:t>Для укладки всех средств используется сумка, пошитая в виде клапана, основной чехол, состоящий из четырех отделений, в который вставляют карман-подкладку. В каждом отделении кармана-подкладки хранятся разные препараты: дезинфицирующие кровоостанавливающие салфетки, жгут кровоостанавливающий, перевязочный пакет, ротовой воздуховод. Кроме того есть и дополнительный накладной карман, который можно отстегнуть, в нем вложены антидоты.</w:t>
      </w:r>
    </w:p>
    <w:p w:rsidR="00685F05" w:rsidRPr="007F37B7" w:rsidRDefault="00685F05" w:rsidP="00685F0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F37B7">
        <w:rPr>
          <w:rFonts w:ascii="Times New Roman" w:eastAsia="Times New Roman" w:hAnsi="Times New Roman" w:cs="Times New Roman"/>
          <w:lang w:eastAsia="ru-RU"/>
        </w:rPr>
        <w:t xml:space="preserve">Сумка обладает прямоугольной формой, есть пояс ремень, который позволяет фиксировать ее. Для этого были использованы: фиксатор изготовленный из </w:t>
      </w:r>
      <w:proofErr w:type="spellStart"/>
      <w:proofErr w:type="gramStart"/>
      <w:r w:rsidRPr="007F37B7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7F37B7">
        <w:rPr>
          <w:rFonts w:ascii="Times New Roman" w:eastAsia="Times New Roman" w:hAnsi="Times New Roman" w:cs="Times New Roman"/>
          <w:lang w:eastAsia="ru-RU"/>
        </w:rPr>
        <w:t>/э стропы, а также из основной ткани с пластиковыми карабинами, благодаря которым можно регулировать крепление аптечки по объему талии. Клапан сумки создан таким образом, что закрывает и предохраняет карман-вкладыш от возможных повреждений, у него есть застежка на контактной ленте.</w:t>
      </w:r>
      <w:r w:rsidRPr="007F37B7">
        <w:rPr>
          <w:rFonts w:ascii="Times New Roman" w:hAnsi="Times New Roman" w:cs="Times New Roman"/>
        </w:rPr>
        <w:t xml:space="preserve"> </w:t>
      </w:r>
    </w:p>
    <w:p w:rsidR="00337692" w:rsidRPr="007F37B7" w:rsidRDefault="00685F05" w:rsidP="00685F05">
      <w:pPr>
        <w:jc w:val="both"/>
        <w:rPr>
          <w:rFonts w:ascii="Times New Roman" w:hAnsi="Times New Roman" w:cs="Times New Roman"/>
        </w:rPr>
      </w:pPr>
      <w:r w:rsidRPr="007F37B7">
        <w:rPr>
          <w:rFonts w:ascii="Times New Roman" w:hAnsi="Times New Roman" w:cs="Times New Roman"/>
        </w:rPr>
        <w:br/>
        <w:t>Размер: 150х150х50</w:t>
      </w:r>
    </w:p>
    <w:p w:rsidR="007F37B7" w:rsidRPr="007F37B7" w:rsidRDefault="007F37B7" w:rsidP="007F37B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37B7">
        <w:rPr>
          <w:rFonts w:ascii="Times New Roman" w:eastAsia="Calibri" w:hAnsi="Times New Roman" w:cs="Times New Roman"/>
          <w:b/>
          <w:sz w:val="32"/>
          <w:szCs w:val="32"/>
        </w:rPr>
        <w:t>КИМГЗ при пожарах</w:t>
      </w:r>
    </w:p>
    <w:p w:rsidR="007F37B7" w:rsidRPr="007F37B7" w:rsidRDefault="007F37B7" w:rsidP="007F37B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37B7">
        <w:rPr>
          <w:rFonts w:ascii="Times New Roman" w:eastAsia="Calibri" w:hAnsi="Times New Roman" w:cs="Times New Roman"/>
          <w:sz w:val="32"/>
          <w:szCs w:val="32"/>
        </w:rPr>
        <w:t>(основные вложения)</w:t>
      </w:r>
    </w:p>
    <w:tbl>
      <w:tblPr>
        <w:tblW w:w="103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8605"/>
        <w:gridCol w:w="1097"/>
      </w:tblGrid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Устройство для проведения искусственного дыхания</w:t>
            </w:r>
            <w:proofErr w:type="gramStart"/>
            <w:r w:rsidRPr="007F37B7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7F37B7">
              <w:rPr>
                <w:rFonts w:ascii="Times New Roman" w:eastAsia="Calibri" w:hAnsi="Times New Roman" w:cs="Times New Roman"/>
              </w:rPr>
              <w:t>«Рот-Устройство-Рот»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Жгут кровоостанавливающий с доз</w:t>
            </w:r>
            <w:proofErr w:type="gramStart"/>
            <w:r w:rsidRPr="007F37B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F37B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F37B7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F37B7">
              <w:rPr>
                <w:rFonts w:ascii="Times New Roman" w:eastAsia="Calibri" w:hAnsi="Times New Roman" w:cs="Times New Roman"/>
              </w:rPr>
              <w:t>омпрессией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Пакет перевязочный медицинский стерильный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 xml:space="preserve">Средство перевязочное </w:t>
            </w:r>
            <w:proofErr w:type="spellStart"/>
            <w:r w:rsidRPr="007F37B7">
              <w:rPr>
                <w:rFonts w:ascii="Times New Roman" w:eastAsia="Calibri" w:hAnsi="Times New Roman" w:cs="Times New Roman"/>
              </w:rPr>
              <w:t>гидрогелевое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37B7">
              <w:rPr>
                <w:rFonts w:ascii="Times New Roman" w:eastAsia="Calibri" w:hAnsi="Times New Roman" w:cs="Times New Roman"/>
              </w:rPr>
              <w:t>противоожоговое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 xml:space="preserve"> стерильное с охлаждающим и обезболивающим действием (не менее 20см </w:t>
            </w:r>
            <w:proofErr w:type="spellStart"/>
            <w:r w:rsidRPr="007F37B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 xml:space="preserve"> 24см)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 xml:space="preserve">Лейкопластырь рулонный (не менее 2см </w:t>
            </w:r>
            <w:proofErr w:type="spellStart"/>
            <w:r w:rsidRPr="007F37B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 xml:space="preserve"> 5м)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 xml:space="preserve">Перчатки медицинские нестерильные, смотровые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пара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Маска медицинская нестерильная 3-слойная с резинками или с завязками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 xml:space="preserve">Салфетка антисептическая из нетканого материала спиртовая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37B7">
              <w:rPr>
                <w:rFonts w:ascii="Times New Roman" w:eastAsia="Calibri" w:hAnsi="Times New Roman" w:cs="Times New Roman"/>
              </w:rPr>
              <w:t>Кеторолак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>, таблетки 10 мг</w:t>
            </w:r>
            <w:proofErr w:type="gramStart"/>
            <w:r w:rsidRPr="007F37B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F37B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F37B7">
              <w:rPr>
                <w:rFonts w:ascii="Times New Roman" w:eastAsia="Calibri" w:hAnsi="Times New Roman" w:cs="Times New Roman"/>
                <w:bCs/>
              </w:rPr>
              <w:t>и</w:t>
            </w:r>
            <w:proofErr w:type="gramEnd"/>
            <w:r w:rsidRPr="007F37B7">
              <w:rPr>
                <w:rFonts w:ascii="Times New Roman" w:eastAsia="Calibri" w:hAnsi="Times New Roman" w:cs="Times New Roman"/>
                <w:bCs/>
              </w:rPr>
              <w:t>ли</w:t>
            </w:r>
            <w:r w:rsidRPr="007F37B7">
              <w:rPr>
                <w:rFonts w:ascii="Times New Roman" w:eastAsia="Calibri" w:hAnsi="Times New Roman" w:cs="Times New Roman"/>
              </w:rPr>
              <w:t xml:space="preserve"> раствор для внутривенного и внутримышечного введения 30 мг/мл, 1 мл в ампуле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таб./</w:t>
            </w:r>
            <w:proofErr w:type="spellStart"/>
            <w:r w:rsidRPr="007F37B7">
              <w:rPr>
                <w:rFonts w:ascii="Times New Roman" w:eastAsia="Calibri" w:hAnsi="Times New Roman" w:cs="Times New Roman"/>
              </w:rPr>
              <w:t>амп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37B7">
              <w:rPr>
                <w:rFonts w:ascii="Times New Roman" w:eastAsia="Calibri" w:hAnsi="Times New Roman" w:cs="Times New Roman"/>
              </w:rPr>
              <w:t>Ондасетрон</w:t>
            </w:r>
            <w:proofErr w:type="spellEnd"/>
            <w:r w:rsidRPr="007F37B7">
              <w:rPr>
                <w:rFonts w:ascii="Times New Roman" w:eastAsia="Calibri" w:hAnsi="Times New Roman" w:cs="Times New Roman"/>
              </w:rPr>
              <w:t>, таблетки, покрытые оболочкой, 4мг.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2 табл.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Салфетка антисептическая спиртовая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 xml:space="preserve">Шприц инъекционный однократного применения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37B7">
              <w:rPr>
                <w:rFonts w:ascii="Times New Roman" w:eastAsia="Calibri" w:hAnsi="Times New Roman" w:cs="Times New Roman"/>
              </w:rPr>
              <w:t>1 шт.</w:t>
            </w:r>
          </w:p>
        </w:tc>
      </w:tr>
    </w:tbl>
    <w:p w:rsidR="007F37B7" w:rsidRPr="007F37B7" w:rsidRDefault="007F37B7" w:rsidP="00685F05">
      <w:pPr>
        <w:jc w:val="both"/>
        <w:rPr>
          <w:rFonts w:ascii="Times New Roman" w:hAnsi="Times New Roman" w:cs="Times New Roman"/>
        </w:rPr>
      </w:pPr>
    </w:p>
    <w:p w:rsidR="007F37B7" w:rsidRPr="007F37B7" w:rsidRDefault="007F37B7" w:rsidP="007F37B7">
      <w:pPr>
        <w:jc w:val="center"/>
        <w:rPr>
          <w:rFonts w:ascii="Times New Roman" w:hAnsi="Times New Roman" w:cs="Times New Roman"/>
          <w:sz w:val="32"/>
          <w:szCs w:val="32"/>
        </w:rPr>
      </w:pPr>
      <w:r w:rsidRPr="007F37B7">
        <w:rPr>
          <w:rFonts w:ascii="Times New Roman" w:hAnsi="Times New Roman" w:cs="Times New Roman"/>
          <w:b/>
          <w:sz w:val="32"/>
          <w:szCs w:val="32"/>
        </w:rPr>
        <w:t>КИМГЗ при пожарах</w:t>
      </w:r>
    </w:p>
    <w:p w:rsidR="007F37B7" w:rsidRPr="007F37B7" w:rsidRDefault="007F37B7" w:rsidP="007F37B7">
      <w:pPr>
        <w:jc w:val="center"/>
        <w:rPr>
          <w:rFonts w:ascii="Times New Roman" w:hAnsi="Times New Roman" w:cs="Times New Roman"/>
          <w:sz w:val="32"/>
          <w:szCs w:val="32"/>
        </w:rPr>
      </w:pPr>
      <w:r w:rsidRPr="007F37B7">
        <w:rPr>
          <w:rFonts w:ascii="Times New Roman" w:hAnsi="Times New Roman" w:cs="Times New Roman"/>
          <w:sz w:val="32"/>
          <w:szCs w:val="32"/>
        </w:rPr>
        <w:t>(основные вложения + дополнение)</w:t>
      </w:r>
    </w:p>
    <w:tbl>
      <w:tblPr>
        <w:tblW w:w="103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8605"/>
        <w:gridCol w:w="1097"/>
      </w:tblGrid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кол-во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Устройство для проведения искусственного дыхания</w:t>
            </w:r>
            <w:proofErr w:type="gramStart"/>
            <w:r w:rsidRPr="007F37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F37B7">
              <w:rPr>
                <w:rFonts w:ascii="Times New Roman" w:hAnsi="Times New Roman" w:cs="Times New Roman"/>
              </w:rPr>
              <w:t>«Рот-Устройство-Рот»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Жгут кровоостанавливающий с доз</w:t>
            </w:r>
            <w:proofErr w:type="gramStart"/>
            <w:r w:rsidRPr="007F37B7">
              <w:rPr>
                <w:rFonts w:ascii="Times New Roman" w:hAnsi="Times New Roman" w:cs="Times New Roman"/>
              </w:rPr>
              <w:t>.</w:t>
            </w:r>
            <w:proofErr w:type="gramEnd"/>
            <w:r w:rsidRPr="007F37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7B7">
              <w:rPr>
                <w:rFonts w:ascii="Times New Roman" w:hAnsi="Times New Roman" w:cs="Times New Roman"/>
              </w:rPr>
              <w:t>к</w:t>
            </w:r>
            <w:proofErr w:type="gramEnd"/>
            <w:r w:rsidRPr="007F37B7">
              <w:rPr>
                <w:rFonts w:ascii="Times New Roman" w:hAnsi="Times New Roman" w:cs="Times New Roman"/>
              </w:rPr>
              <w:t>омпрессией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Пакет перевязочный медицинский стерильный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Средство перевязочное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гидрогелевое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противоожоговое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стерильное с охлаждающим и обезболивающим действием (не менее 20см </w:t>
            </w:r>
            <w:proofErr w:type="spellStart"/>
            <w:r w:rsidRPr="007F37B7">
              <w:rPr>
                <w:rFonts w:ascii="Times New Roman" w:hAnsi="Times New Roman" w:cs="Times New Roman"/>
              </w:rPr>
              <w:t>х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24см)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Лейкопластырь рулонный (не менее 2см </w:t>
            </w:r>
            <w:proofErr w:type="spellStart"/>
            <w:r w:rsidRPr="007F37B7">
              <w:rPr>
                <w:rFonts w:ascii="Times New Roman" w:hAnsi="Times New Roman" w:cs="Times New Roman"/>
              </w:rPr>
              <w:t>х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5м)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Перчатки медицинские нестерильные, смотровые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пара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Маска медицинская нестерильная 3-слойная с резинками или с завязками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Салфетка антисептическая из нетканого материала спиртовая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510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5" w:type="dxa"/>
            <w:shd w:val="clear" w:color="000000" w:fill="FFFFFF"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Средство перевязочное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гемостатическое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стерильное с аминокапроновой кислотой (не менее 6см </w:t>
            </w:r>
            <w:proofErr w:type="spellStart"/>
            <w:r w:rsidRPr="007F37B7">
              <w:rPr>
                <w:rFonts w:ascii="Times New Roman" w:hAnsi="Times New Roman" w:cs="Times New Roman"/>
              </w:rPr>
              <w:t>х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10см)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Средство перевязочное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гемостатическое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гидросиликата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кальция (не менее 50г.)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510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5" w:type="dxa"/>
            <w:shd w:val="clear" w:color="000000" w:fill="FFFFFF"/>
            <w:vAlign w:val="bottom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Средство перевязочное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гидрогелевое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для инфицированных ран стерильное с </w:t>
            </w:r>
            <w:proofErr w:type="spellStart"/>
            <w:r w:rsidRPr="007F37B7">
              <w:rPr>
                <w:rFonts w:ascii="Times New Roman" w:hAnsi="Times New Roman" w:cs="Times New Roman"/>
              </w:rPr>
              <w:t>антимикробным</w:t>
            </w:r>
            <w:proofErr w:type="spellEnd"/>
            <w:r w:rsidRPr="007F37B7">
              <w:rPr>
                <w:rFonts w:ascii="Times New Roman" w:hAnsi="Times New Roman" w:cs="Times New Roman"/>
              </w:rPr>
              <w:t xml:space="preserve"> и обезболивающим действием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05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Салфетка из нетканого материала с раствором аммиака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  <w:hideMark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proofErr w:type="spellStart"/>
            <w:r w:rsidRPr="007F37B7">
              <w:rPr>
                <w:rFonts w:ascii="Times New Roman" w:hAnsi="Times New Roman" w:cs="Times New Roman"/>
              </w:rPr>
              <w:t>Кеторолак</w:t>
            </w:r>
            <w:proofErr w:type="spellEnd"/>
            <w:r w:rsidRPr="007F37B7">
              <w:rPr>
                <w:rFonts w:ascii="Times New Roman" w:hAnsi="Times New Roman" w:cs="Times New Roman"/>
              </w:rPr>
              <w:t>, таблетки 10 мг</w:t>
            </w:r>
            <w:proofErr w:type="gramStart"/>
            <w:r w:rsidRPr="007F37B7">
              <w:rPr>
                <w:rFonts w:ascii="Times New Roman" w:hAnsi="Times New Roman" w:cs="Times New Roman"/>
              </w:rPr>
              <w:t>.</w:t>
            </w:r>
            <w:proofErr w:type="gramEnd"/>
            <w:r w:rsidRPr="007F37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7B7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7F37B7">
              <w:rPr>
                <w:rFonts w:ascii="Times New Roman" w:hAnsi="Times New Roman" w:cs="Times New Roman"/>
                <w:bCs/>
              </w:rPr>
              <w:t>ли</w:t>
            </w:r>
            <w:r w:rsidRPr="007F37B7">
              <w:rPr>
                <w:rFonts w:ascii="Times New Roman" w:hAnsi="Times New Roman" w:cs="Times New Roman"/>
              </w:rPr>
              <w:t xml:space="preserve"> раствор для внутривенного и внутримышечного введения 30 мг/мл, 1 мл в ампуле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таб./</w:t>
            </w:r>
            <w:proofErr w:type="spellStart"/>
            <w:r w:rsidRPr="007F37B7">
              <w:rPr>
                <w:rFonts w:ascii="Times New Roman" w:hAnsi="Times New Roman" w:cs="Times New Roman"/>
              </w:rPr>
              <w:t>амп</w:t>
            </w:r>
            <w:proofErr w:type="spellEnd"/>
            <w:r w:rsidRPr="007F37B7">
              <w:rPr>
                <w:rFonts w:ascii="Times New Roman" w:hAnsi="Times New Roman" w:cs="Times New Roman"/>
              </w:rPr>
              <w:t>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proofErr w:type="spellStart"/>
            <w:r w:rsidRPr="007F37B7">
              <w:rPr>
                <w:rFonts w:ascii="Times New Roman" w:hAnsi="Times New Roman" w:cs="Times New Roman"/>
              </w:rPr>
              <w:t>Ондасетрон</w:t>
            </w:r>
            <w:proofErr w:type="spellEnd"/>
            <w:r w:rsidRPr="007F37B7">
              <w:rPr>
                <w:rFonts w:ascii="Times New Roman" w:hAnsi="Times New Roman" w:cs="Times New Roman"/>
              </w:rPr>
              <w:t>, таблетки, покрытые оболочкой, 4мг.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2 табл.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Салфетка антисептическая спиртовая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  <w:tr w:rsidR="007F37B7" w:rsidRPr="007F37B7" w:rsidTr="007F37B7">
        <w:trPr>
          <w:trHeight w:val="255"/>
          <w:jc w:val="center"/>
        </w:trPr>
        <w:tc>
          <w:tcPr>
            <w:tcW w:w="598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05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 xml:space="preserve">Шприц инъекционный однократного применения </w:t>
            </w:r>
          </w:p>
        </w:tc>
        <w:tc>
          <w:tcPr>
            <w:tcW w:w="1097" w:type="dxa"/>
            <w:shd w:val="clear" w:color="000000" w:fill="FFFFFF"/>
            <w:noWrap/>
            <w:vAlign w:val="center"/>
          </w:tcPr>
          <w:p w:rsidR="007F37B7" w:rsidRPr="007F37B7" w:rsidRDefault="007F37B7" w:rsidP="006038F1">
            <w:pPr>
              <w:jc w:val="center"/>
              <w:rPr>
                <w:rFonts w:ascii="Times New Roman" w:hAnsi="Times New Roman" w:cs="Times New Roman"/>
              </w:rPr>
            </w:pPr>
            <w:r w:rsidRPr="007F37B7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7F37B7" w:rsidRPr="007F37B7" w:rsidRDefault="007F37B7" w:rsidP="007F37B7">
      <w:pPr>
        <w:jc w:val="center"/>
        <w:rPr>
          <w:rFonts w:ascii="Times New Roman" w:hAnsi="Times New Roman" w:cs="Times New Roman"/>
        </w:rPr>
      </w:pPr>
    </w:p>
    <w:p w:rsidR="007F37B7" w:rsidRPr="007F37B7" w:rsidRDefault="007F37B7" w:rsidP="00685F05">
      <w:pPr>
        <w:jc w:val="both"/>
        <w:rPr>
          <w:rFonts w:ascii="Times New Roman" w:hAnsi="Times New Roman" w:cs="Times New Roman"/>
        </w:rPr>
      </w:pPr>
    </w:p>
    <w:sectPr w:rsidR="007F37B7" w:rsidRPr="007F37B7" w:rsidSect="0033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F05"/>
    <w:rsid w:val="00294619"/>
    <w:rsid w:val="00337692"/>
    <w:rsid w:val="00511550"/>
    <w:rsid w:val="0064786E"/>
    <w:rsid w:val="00685F05"/>
    <w:rsid w:val="00723F89"/>
    <w:rsid w:val="007F37B7"/>
    <w:rsid w:val="00B7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92"/>
  </w:style>
  <w:style w:type="paragraph" w:styleId="3">
    <w:name w:val="heading 3"/>
    <w:basedOn w:val="a"/>
    <w:link w:val="30"/>
    <w:uiPriority w:val="9"/>
    <w:qFormat/>
    <w:rsid w:val="00685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F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5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2019-09-24T11:32:00Z</dcterms:created>
  <dcterms:modified xsi:type="dcterms:W3CDTF">2019-09-24T11:42:00Z</dcterms:modified>
</cp:coreProperties>
</file>